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4F2A" w:rsidRDefault="004E6D08" w:rsidP="00573571">
      <w:pPr>
        <w:pStyle w:val="Nzev"/>
        <w:jc w:val="center"/>
        <w:rPr>
          <w:b/>
          <w:sz w:val="32"/>
        </w:rPr>
      </w:pPr>
      <w:r w:rsidRPr="00827652">
        <w:rPr>
          <w:b/>
          <w:sz w:val="32"/>
        </w:rPr>
        <w:t>Bohušovická mlékárna ve jménu nového produktu motivuje ke změně</w:t>
      </w:r>
    </w:p>
    <w:p w:rsidR="00827652" w:rsidRPr="00827652" w:rsidRDefault="00827652" w:rsidP="00573571">
      <w:pPr>
        <w:spacing w:after="100"/>
        <w:jc w:val="both"/>
      </w:pPr>
    </w:p>
    <w:p w:rsidR="004E6D08" w:rsidRDefault="004E6D08" w:rsidP="00573571">
      <w:pPr>
        <w:spacing w:after="100"/>
        <w:jc w:val="both"/>
      </w:pPr>
      <w:r>
        <w:t xml:space="preserve">Bohušovická mlékárna zahájila </w:t>
      </w:r>
      <w:proofErr w:type="spellStart"/>
      <w:r>
        <w:t>launch</w:t>
      </w:r>
      <w:proofErr w:type="spellEnd"/>
      <w:r>
        <w:t xml:space="preserve"> nového produktu, tvarohu PROTEIN. Kampaň </w:t>
      </w:r>
      <w:r w:rsidR="0045451D" w:rsidRPr="0045451D">
        <w:rPr>
          <w:b/>
        </w:rPr>
        <w:t>Cílem je začít</w:t>
      </w:r>
      <w:r w:rsidR="0045451D">
        <w:t xml:space="preserve"> </w:t>
      </w:r>
      <w:r w:rsidR="0045451D" w:rsidRPr="0045451D">
        <w:t>se snaží lidi motivovat ke sportu a zdravému životnímu stylu. Na projektu se podílí také ambasadoři – maminka</w:t>
      </w:r>
      <w:r w:rsidR="0045451D">
        <w:t xml:space="preserve"> </w:t>
      </w:r>
      <w:r w:rsidR="0045451D" w:rsidRPr="0045451D">
        <w:t>běžkyně Anna Štumpf (@</w:t>
      </w:r>
      <w:proofErr w:type="spellStart"/>
      <w:r w:rsidR="0045451D" w:rsidRPr="0045451D">
        <w:t>tehuvbehu</w:t>
      </w:r>
      <w:proofErr w:type="spellEnd"/>
      <w:r w:rsidR="0045451D" w:rsidRPr="0045451D">
        <w:t xml:space="preserve">), </w:t>
      </w:r>
      <w:proofErr w:type="spellStart"/>
      <w:r w:rsidR="0045451D" w:rsidRPr="0045451D">
        <w:t>parkourista</w:t>
      </w:r>
      <w:proofErr w:type="spellEnd"/>
      <w:r w:rsidR="0045451D" w:rsidRPr="0045451D">
        <w:t xml:space="preserve"> Kevin Jágr (@</w:t>
      </w:r>
      <w:proofErr w:type="spellStart"/>
      <w:r w:rsidR="0045451D" w:rsidRPr="0045451D">
        <w:t>jagrkevin</w:t>
      </w:r>
      <w:proofErr w:type="spellEnd"/>
      <w:r w:rsidR="0045451D" w:rsidRPr="0045451D">
        <w:t>), vzpěračka Adéla Jurková (@</w:t>
      </w:r>
      <w:proofErr w:type="spellStart"/>
      <w:r w:rsidR="0045451D" w:rsidRPr="0045451D">
        <w:t>naholkydobry</w:t>
      </w:r>
      <w:proofErr w:type="spellEnd"/>
      <w:r w:rsidR="0045451D" w:rsidRPr="0045451D">
        <w:t>) a zdravotní sestřička milující fitness Eva Křenková (@</w:t>
      </w:r>
      <w:proofErr w:type="spellStart"/>
      <w:r w:rsidR="0045451D" w:rsidRPr="0045451D">
        <w:t>evikkren</w:t>
      </w:r>
      <w:proofErr w:type="spellEnd"/>
      <w:r w:rsidR="0045451D" w:rsidRPr="0045451D">
        <w:t>). Ti</w:t>
      </w:r>
      <w:r w:rsidR="00573571">
        <w:t> </w:t>
      </w:r>
      <w:r w:rsidR="0045451D" w:rsidRPr="0045451D">
        <w:t xml:space="preserve">prostřednictvím vlastních příběhů ukazují, že začít je nejtěžší. A i když úspěchy nepřicházejí ze dne na den, je třeba vytrvat. </w:t>
      </w:r>
    </w:p>
    <w:p w:rsidR="00573571" w:rsidRDefault="00573571" w:rsidP="00573571">
      <w:pPr>
        <w:spacing w:after="100"/>
        <w:jc w:val="both"/>
      </w:pPr>
      <w:r>
        <w:rPr>
          <w:noProof/>
        </w:rPr>
        <w:drawing>
          <wp:inline distT="0" distB="0" distL="0" distR="0" wp14:anchorId="2B6EA738" wp14:editId="1FE89F79">
            <wp:extent cx="5760720" cy="3824605"/>
            <wp:effectExtent l="0" t="0" r="0" b="444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51D" w:rsidRDefault="0045451D" w:rsidP="00573571">
      <w:pPr>
        <w:spacing w:after="100"/>
        <w:jc w:val="both"/>
      </w:pPr>
      <w:r w:rsidRPr="0045451D">
        <w:rPr>
          <w:i/>
        </w:rPr>
        <w:t>„Chceme tvaroh PROTEIN komunikovat jako sponzora změny. Žádná výmluva není dostatečná a nemá smysl se začátkem zdravého životního stylu čekat na zítřek. Každý malý krok se počítá,“</w:t>
      </w:r>
      <w:r>
        <w:t xml:space="preserve"> vysvětluje </w:t>
      </w:r>
      <w:r>
        <w:rPr>
          <w:rStyle w:val="normaltextrun"/>
          <w:rFonts w:ascii="Calibri" w:hAnsi="Calibri" w:cs="Calibri"/>
          <w:color w:val="000000"/>
          <w:shd w:val="clear" w:color="auto" w:fill="FFFFFF"/>
        </w:rPr>
        <w:t>Jaroslav Krajník, obchodní a marketingový ředitel Bohušovické mlékárny. </w:t>
      </w:r>
      <w:r>
        <w:rPr>
          <w:rStyle w:val="eop"/>
          <w:rFonts w:ascii="Calibri" w:hAnsi="Calibri" w:cs="Calibri"/>
          <w:color w:val="000000"/>
          <w:shd w:val="clear" w:color="auto" w:fill="FFFFFF"/>
        </w:rPr>
        <w:t> </w:t>
      </w:r>
    </w:p>
    <w:p w:rsidR="00827652" w:rsidRDefault="0045451D" w:rsidP="00573571">
      <w:pPr>
        <w:spacing w:after="100"/>
        <w:jc w:val="both"/>
      </w:pPr>
      <w:r>
        <w:t xml:space="preserve">Kromě sociálních sítí a mediální komunikace společnost chystá kampaň na YouTube a v druhé vlně na podzim letošního roku i sponzorované reklamní sdělení v televizním éteru. </w:t>
      </w:r>
      <w:r w:rsidR="00FC18A2">
        <w:t>Kampaň navrhla a zastřešuje</w:t>
      </w:r>
      <w:r>
        <w:t xml:space="preserve"> agentura </w:t>
      </w:r>
      <w:proofErr w:type="spellStart"/>
      <w:r>
        <w:t>maXmedia</w:t>
      </w:r>
      <w:proofErr w:type="spellEnd"/>
      <w:r>
        <w:t xml:space="preserve">, spot, </w:t>
      </w:r>
      <w:proofErr w:type="spellStart"/>
      <w:r>
        <w:t>bumpery</w:t>
      </w:r>
      <w:proofErr w:type="spellEnd"/>
      <w:r>
        <w:t xml:space="preserve"> a medailonky ambasadorů natočil Jan Vlášek. </w:t>
      </w:r>
      <w:r w:rsidRPr="00827652">
        <w:rPr>
          <w:i/>
        </w:rPr>
        <w:t>„Reklamnímu sdělení chceme v kampani dát přidanou hodno</w:t>
      </w:r>
      <w:bookmarkStart w:id="0" w:name="_GoBack"/>
      <w:bookmarkEnd w:id="0"/>
      <w:r w:rsidRPr="00827652">
        <w:rPr>
          <w:i/>
        </w:rPr>
        <w:t>tu. Motivaci a příklady dobré praxe, které ukazují, že</w:t>
      </w:r>
      <w:r w:rsidR="00573571">
        <w:rPr>
          <w:i/>
        </w:rPr>
        <w:t> </w:t>
      </w:r>
      <w:r w:rsidRPr="00827652">
        <w:rPr>
          <w:i/>
        </w:rPr>
        <w:t>stačí málo – udělat první krok</w:t>
      </w:r>
      <w:r w:rsidR="00827652" w:rsidRPr="00827652">
        <w:rPr>
          <w:i/>
        </w:rPr>
        <w:t xml:space="preserve">,“ </w:t>
      </w:r>
      <w:r w:rsidR="00827652">
        <w:t xml:space="preserve">říká majitel agentury </w:t>
      </w:r>
      <w:proofErr w:type="spellStart"/>
      <w:r w:rsidR="00827652">
        <w:t>maXmedia</w:t>
      </w:r>
      <w:proofErr w:type="spellEnd"/>
      <w:r w:rsidR="00FC18A2">
        <w:t xml:space="preserve"> Kryštof Šabacký</w:t>
      </w:r>
      <w:r w:rsidR="00827652">
        <w:t>.</w:t>
      </w:r>
    </w:p>
    <w:p w:rsidR="00827652" w:rsidRDefault="00827652" w:rsidP="00573571">
      <w:pPr>
        <w:spacing w:after="60"/>
        <w:jc w:val="both"/>
      </w:pPr>
      <w:r>
        <w:t xml:space="preserve">Web: </w:t>
      </w:r>
      <w:hyperlink r:id="rId7" w:history="1">
        <w:r>
          <w:rPr>
            <w:rStyle w:val="Hypertextovodkaz"/>
          </w:rPr>
          <w:t>https://www.cilemjezacit.cz/</w:t>
        </w:r>
      </w:hyperlink>
      <w:r>
        <w:t xml:space="preserve"> </w:t>
      </w:r>
    </w:p>
    <w:p w:rsidR="00827652" w:rsidRDefault="00827652" w:rsidP="00573571">
      <w:pPr>
        <w:spacing w:after="60"/>
        <w:jc w:val="both"/>
        <w:rPr>
          <w:b/>
          <w:bCs/>
        </w:rPr>
      </w:pPr>
      <w:r>
        <w:t xml:space="preserve">YT kanál: </w:t>
      </w:r>
      <w:hyperlink r:id="rId8" w:history="1">
        <w:r>
          <w:rPr>
            <w:rStyle w:val="Hypertextovodkaz"/>
          </w:rPr>
          <w:t>https://www.youtube.com/channel/UC0nnPDmfht3TJrYkOrIeHmA</w:t>
        </w:r>
      </w:hyperlink>
      <w:r>
        <w:t xml:space="preserve"> </w:t>
      </w:r>
    </w:p>
    <w:p w:rsidR="00827652" w:rsidRDefault="00827652" w:rsidP="00573571">
      <w:pPr>
        <w:spacing w:after="60"/>
        <w:jc w:val="both"/>
      </w:pPr>
      <w:r>
        <w:t xml:space="preserve">FB kanál: </w:t>
      </w:r>
      <w:hyperlink r:id="rId9" w:history="1">
        <w:r>
          <w:rPr>
            <w:rStyle w:val="Hypertextovodkaz"/>
          </w:rPr>
          <w:t>https://www.facebook.com/cilemjezacit/</w:t>
        </w:r>
      </w:hyperlink>
      <w:r>
        <w:t xml:space="preserve"> </w:t>
      </w:r>
    </w:p>
    <w:p w:rsidR="00827652" w:rsidRDefault="00827652" w:rsidP="00573571">
      <w:pPr>
        <w:jc w:val="both"/>
      </w:pPr>
      <w:r>
        <w:t xml:space="preserve">IG kanál: </w:t>
      </w:r>
      <w:hyperlink r:id="rId10" w:history="1">
        <w:r>
          <w:rPr>
            <w:rStyle w:val="Hypertextovodkaz"/>
          </w:rPr>
          <w:t>https://www.instagram.com/cilem_je_zacit/</w:t>
        </w:r>
      </w:hyperlink>
      <w:r>
        <w:t xml:space="preserve"> </w:t>
      </w:r>
    </w:p>
    <w:p w:rsidR="00827652" w:rsidRDefault="00573571" w:rsidP="00573571">
      <w:pPr>
        <w:jc w:val="both"/>
      </w:pPr>
      <w:r>
        <w:rPr>
          <w:noProof/>
        </w:rPr>
        <w:lastRenderedPageBreak/>
        <w:drawing>
          <wp:inline distT="0" distB="0" distL="0" distR="0" wp14:anchorId="07BBBCC9" wp14:editId="34CCA5AE">
            <wp:extent cx="5760720" cy="37915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571" w:rsidRDefault="00573571" w:rsidP="0057357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0"/>
          <w:szCs w:val="22"/>
        </w:rPr>
      </w:pPr>
      <w:r>
        <w:rPr>
          <w:rStyle w:val="normaltextrun"/>
          <w:rFonts w:ascii="Calibri" w:hAnsi="Calibri" w:cs="Calibri"/>
          <w:b/>
          <w:bCs/>
          <w:sz w:val="20"/>
          <w:szCs w:val="22"/>
        </w:rPr>
        <w:t>----------------------------------------------------------------------------------------------------------------------------------------------------</w:t>
      </w:r>
    </w:p>
    <w:p w:rsidR="00827652" w:rsidRPr="00827652" w:rsidRDefault="00827652" w:rsidP="00573571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6"/>
          <w:szCs w:val="18"/>
        </w:rPr>
      </w:pPr>
      <w:r w:rsidRPr="00827652">
        <w:rPr>
          <w:rStyle w:val="normaltextrun"/>
          <w:rFonts w:ascii="Calibri" w:hAnsi="Calibri" w:cs="Calibri"/>
          <w:b/>
          <w:bCs/>
          <w:sz w:val="20"/>
          <w:szCs w:val="22"/>
        </w:rPr>
        <w:t>Bohušovická mlékárna | www.bohusovickamlekarna.cz </w:t>
      </w:r>
      <w:r w:rsidRPr="00827652">
        <w:rPr>
          <w:rStyle w:val="eop"/>
          <w:rFonts w:ascii="Calibri" w:eastAsiaTheme="majorEastAsia" w:hAnsi="Calibri" w:cs="Calibri"/>
          <w:sz w:val="20"/>
          <w:szCs w:val="22"/>
        </w:rPr>
        <w:t> </w:t>
      </w:r>
    </w:p>
    <w:p w:rsidR="00827652" w:rsidRDefault="00827652" w:rsidP="0057357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eastAsiaTheme="majorEastAsia" w:hAnsi="Calibri" w:cs="Calibri"/>
          <w:sz w:val="20"/>
          <w:szCs w:val="22"/>
        </w:rPr>
      </w:pPr>
      <w:r w:rsidRPr="00827652">
        <w:rPr>
          <w:rStyle w:val="normaltextrun"/>
          <w:rFonts w:ascii="Calibri" w:hAnsi="Calibri" w:cs="Calibri"/>
          <w:sz w:val="20"/>
          <w:szCs w:val="22"/>
        </w:rPr>
        <w:t>Bohušovická mlékárna je jednou z nejstarších českých mlékáren – založena byla již v roce 1901. V průběhu existence prošla řadou renovací a v současné době je moderním provozem splňujícím nejvyšší evropské standardy. Svými produkty úspěšně zásobuje domácí i zahraniční trh. V Česku a na Slovensku je známá především sortimentem smetanových krémů Bobík, zakysaných smetan Bohunka a smetan do kávy Kapucín. V roce 2016 uvedla na trh jako první mlékárna v ČR tradiční islandský výrobek </w:t>
      </w:r>
      <w:proofErr w:type="spellStart"/>
      <w:r w:rsidRPr="00827652">
        <w:rPr>
          <w:rStyle w:val="spellingerror"/>
          <w:rFonts w:ascii="Calibri" w:hAnsi="Calibri" w:cs="Calibri"/>
          <w:sz w:val="20"/>
          <w:szCs w:val="22"/>
        </w:rPr>
        <w:t>Skyr</w:t>
      </w:r>
      <w:proofErr w:type="spellEnd"/>
      <w:r w:rsidRPr="00827652">
        <w:rPr>
          <w:rStyle w:val="normaltextrun"/>
          <w:rFonts w:ascii="Calibri" w:hAnsi="Calibri" w:cs="Calibri"/>
          <w:sz w:val="20"/>
          <w:szCs w:val="22"/>
        </w:rPr>
        <w:t>. Bohušovická mlékárna je členem holdingu ACCOM, do kterého dále patří i Choceňská mlékárna a další subjekty zabývající se výrobou, distribucí, importem a exportem potravinářských výrobků.</w:t>
      </w:r>
      <w:r w:rsidRPr="00827652">
        <w:rPr>
          <w:rStyle w:val="eop"/>
          <w:rFonts w:ascii="Calibri" w:eastAsiaTheme="majorEastAsia" w:hAnsi="Calibri" w:cs="Calibri"/>
          <w:sz w:val="20"/>
          <w:szCs w:val="22"/>
        </w:rPr>
        <w:t> </w:t>
      </w:r>
    </w:p>
    <w:p w:rsidR="00573571" w:rsidRPr="00573571" w:rsidRDefault="00573571" w:rsidP="00573571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b/>
          <w:sz w:val="16"/>
          <w:szCs w:val="18"/>
        </w:rPr>
      </w:pPr>
      <w:r>
        <w:rPr>
          <w:rStyle w:val="eop"/>
          <w:rFonts w:ascii="Calibri" w:eastAsiaTheme="majorEastAsia" w:hAnsi="Calibri" w:cs="Calibri"/>
          <w:b/>
          <w:sz w:val="20"/>
          <w:szCs w:val="22"/>
        </w:rPr>
        <w:t>----------------------------------------------------------------------------------------------------------------------------------------------------</w:t>
      </w:r>
    </w:p>
    <w:p w:rsidR="00827652" w:rsidRDefault="00827652" w:rsidP="00573571">
      <w:pPr>
        <w:jc w:val="both"/>
      </w:pPr>
    </w:p>
    <w:p w:rsidR="00573571" w:rsidRDefault="00573571" w:rsidP="00573571">
      <w:pPr>
        <w:jc w:val="both"/>
      </w:pPr>
      <w:r w:rsidRPr="00573571">
        <w:t>Pro bližší informace kontaktujte: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573571" w:rsidTr="00573571">
        <w:tc>
          <w:tcPr>
            <w:tcW w:w="4531" w:type="dxa"/>
          </w:tcPr>
          <w:p w:rsidR="00573571" w:rsidRDefault="00573571" w:rsidP="00573571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F5F284B">
                  <wp:simplePos x="0" y="0"/>
                  <wp:positionH relativeFrom="margin">
                    <wp:posOffset>242570</wp:posOffset>
                  </wp:positionH>
                  <wp:positionV relativeFrom="margin">
                    <wp:posOffset>0</wp:posOffset>
                  </wp:positionV>
                  <wp:extent cx="2345690" cy="800100"/>
                  <wp:effectExtent l="0" t="0" r="0" b="0"/>
                  <wp:wrapSquare wrapText="bothSides"/>
                  <wp:docPr id="3" name="Obrázek 3" descr="VÃ½sledek obrÃ¡zku pro maxmedia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Ã½sledek obrÃ¡zku pro maxmedia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9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1" w:type="dxa"/>
          </w:tcPr>
          <w:p w:rsidR="00573571" w:rsidRPr="00573571" w:rsidRDefault="00573571" w:rsidP="00573571">
            <w:pPr>
              <w:spacing w:after="40" w:line="259" w:lineRule="auto"/>
              <w:jc w:val="both"/>
              <w:rPr>
                <w:b/>
              </w:rPr>
            </w:pPr>
            <w:proofErr w:type="spellStart"/>
            <w:r w:rsidRPr="00573571">
              <w:rPr>
                <w:b/>
              </w:rPr>
              <w:t>maXmedia</w:t>
            </w:r>
            <w:proofErr w:type="spellEnd"/>
            <w:r w:rsidRPr="00573571">
              <w:rPr>
                <w:b/>
              </w:rPr>
              <w:t xml:space="preserve"> s.r.o. </w:t>
            </w:r>
          </w:p>
          <w:p w:rsidR="00573571" w:rsidRDefault="00573571" w:rsidP="00573571">
            <w:pPr>
              <w:spacing w:after="40" w:line="259" w:lineRule="auto"/>
              <w:jc w:val="both"/>
            </w:pPr>
            <w:r w:rsidRPr="00573571">
              <w:t xml:space="preserve">Monika </w:t>
            </w:r>
            <w:r>
              <w:t>Netřeba</w:t>
            </w:r>
            <w:r w:rsidRPr="00573571">
              <w:t xml:space="preserve"> </w:t>
            </w:r>
          </w:p>
          <w:p w:rsidR="00573571" w:rsidRDefault="00573571" w:rsidP="00573571">
            <w:pPr>
              <w:spacing w:after="40" w:line="259" w:lineRule="auto"/>
              <w:jc w:val="both"/>
            </w:pPr>
            <w:r w:rsidRPr="00573571">
              <w:t xml:space="preserve">Tel: </w:t>
            </w:r>
            <w:r>
              <w:t>777 175 429</w:t>
            </w:r>
            <w:r w:rsidRPr="00573571">
              <w:t xml:space="preserve"> </w:t>
            </w:r>
          </w:p>
          <w:p w:rsidR="00573571" w:rsidRDefault="00573571" w:rsidP="00573571">
            <w:pPr>
              <w:spacing w:after="40" w:line="259" w:lineRule="auto"/>
              <w:jc w:val="both"/>
            </w:pPr>
            <w:r w:rsidRPr="00573571">
              <w:t>E-mail: monika@maxmediapr.cz</w:t>
            </w:r>
          </w:p>
        </w:tc>
      </w:tr>
    </w:tbl>
    <w:p w:rsidR="00573571" w:rsidRPr="00573571" w:rsidRDefault="00573571" w:rsidP="00573571">
      <w:pPr>
        <w:jc w:val="both"/>
      </w:pPr>
    </w:p>
    <w:p w:rsidR="00573571" w:rsidRDefault="00573571" w:rsidP="00573571">
      <w:pPr>
        <w:jc w:val="both"/>
      </w:pPr>
    </w:p>
    <w:sectPr w:rsidR="00573571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64945" w:rsidRDefault="00F64945" w:rsidP="00573571">
      <w:pPr>
        <w:spacing w:after="0" w:line="240" w:lineRule="auto"/>
      </w:pPr>
      <w:r>
        <w:separator/>
      </w:r>
    </w:p>
  </w:endnote>
  <w:endnote w:type="continuationSeparator" w:id="0">
    <w:p w:rsidR="00F64945" w:rsidRDefault="00F64945" w:rsidP="00573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64945" w:rsidRDefault="00F64945" w:rsidP="00573571">
      <w:pPr>
        <w:spacing w:after="0" w:line="240" w:lineRule="auto"/>
      </w:pPr>
      <w:r>
        <w:separator/>
      </w:r>
    </w:p>
  </w:footnote>
  <w:footnote w:type="continuationSeparator" w:id="0">
    <w:p w:rsidR="00F64945" w:rsidRDefault="00F64945" w:rsidP="00573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3571" w:rsidRDefault="00573571">
    <w:pPr>
      <w:pStyle w:val="Zhlav"/>
    </w:pPr>
    <w:r>
      <w:rPr>
        <w:noProof/>
      </w:rPr>
      <w:drawing>
        <wp:inline distT="0" distB="0" distL="0" distR="0">
          <wp:extent cx="1150620" cy="1150620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0620" cy="1150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73571" w:rsidRDefault="00573571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D08"/>
    <w:rsid w:val="0045451D"/>
    <w:rsid w:val="004E6D08"/>
    <w:rsid w:val="00573571"/>
    <w:rsid w:val="006A07C9"/>
    <w:rsid w:val="00827652"/>
    <w:rsid w:val="008A43B9"/>
    <w:rsid w:val="00B819EA"/>
    <w:rsid w:val="00CA6950"/>
    <w:rsid w:val="00E94F2A"/>
    <w:rsid w:val="00F64945"/>
    <w:rsid w:val="00FC1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0876E"/>
  <w15:chartTrackingRefBased/>
  <w15:docId w15:val="{EFB0F828-25B7-42B7-8896-4D24D5724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ormaltextrun">
    <w:name w:val="normaltextrun"/>
    <w:basedOn w:val="Standardnpsmoodstavce"/>
    <w:rsid w:val="0045451D"/>
  </w:style>
  <w:style w:type="character" w:customStyle="1" w:styleId="eop">
    <w:name w:val="eop"/>
    <w:basedOn w:val="Standardnpsmoodstavce"/>
    <w:rsid w:val="0045451D"/>
  </w:style>
  <w:style w:type="character" w:styleId="Hypertextovodkaz">
    <w:name w:val="Hyperlink"/>
    <w:basedOn w:val="Standardnpsmoodstavce"/>
    <w:uiPriority w:val="99"/>
    <w:semiHidden/>
    <w:unhideWhenUsed/>
    <w:rsid w:val="00827652"/>
    <w:rPr>
      <w:color w:val="0563C1"/>
      <w:u w:val="single"/>
    </w:rPr>
  </w:style>
  <w:style w:type="paragraph" w:styleId="Nzev">
    <w:name w:val="Title"/>
    <w:basedOn w:val="Normln"/>
    <w:next w:val="Normln"/>
    <w:link w:val="NzevChar"/>
    <w:uiPriority w:val="10"/>
    <w:qFormat/>
    <w:rsid w:val="0082765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276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paragraph">
    <w:name w:val="paragraph"/>
    <w:basedOn w:val="Normln"/>
    <w:rsid w:val="008276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spellingerror">
    <w:name w:val="spellingerror"/>
    <w:basedOn w:val="Standardnpsmoodstavce"/>
    <w:rsid w:val="00827652"/>
  </w:style>
  <w:style w:type="paragraph" w:styleId="Textbubliny">
    <w:name w:val="Balloon Text"/>
    <w:basedOn w:val="Normln"/>
    <w:link w:val="TextbublinyChar"/>
    <w:uiPriority w:val="99"/>
    <w:semiHidden/>
    <w:unhideWhenUsed/>
    <w:rsid w:val="005735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3571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5735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573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73571"/>
  </w:style>
  <w:style w:type="paragraph" w:styleId="Zpat">
    <w:name w:val="footer"/>
    <w:basedOn w:val="Normln"/>
    <w:link w:val="ZpatChar"/>
    <w:uiPriority w:val="99"/>
    <w:unhideWhenUsed/>
    <w:rsid w:val="00573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735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80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32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9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0nnPDmfht3TJrYkOrIeHmA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cilemjezacit.cz/" TargetMode="External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www.instagram.com/cilem_je_zacit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facebook.com/cilemjezacit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419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Harčaríková</dc:creator>
  <cp:keywords/>
  <dc:description/>
  <cp:lastModifiedBy>Monika Harčaríková</cp:lastModifiedBy>
  <cp:revision>4</cp:revision>
  <dcterms:created xsi:type="dcterms:W3CDTF">2019-04-26T10:49:00Z</dcterms:created>
  <dcterms:modified xsi:type="dcterms:W3CDTF">2019-05-02T07:50:00Z</dcterms:modified>
</cp:coreProperties>
</file>